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1494" w:rsidRDefault="00FB0ED6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 для начала работы по получению лицензии на предоставление услуг по инкассации</w:t>
      </w:r>
    </w:p>
    <w:p w14:paraId="00000002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Бизнес-план минимум на три года деятельности (Национальный банк имеет право требовать от юридического лица представления документов, обосновывающих расчеты, предусмотренные бизнес-планом)</w:t>
      </w:r>
    </w:p>
    <w:p w14:paraId="00000003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устава, заверенную юридическим лицом или нотариально;</w:t>
      </w:r>
    </w:p>
    <w:p w14:paraId="00000004" w14:textId="77777777" w:rsidR="00B11494" w:rsidRDefault="00FB0ED6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>
        <w:rPr>
          <w:rFonts w:ascii="Times New Roman" w:eastAsia="Times New Roman" w:hAnsi="Times New Roman" w:cs="Times New Roman"/>
          <w:sz w:val="24"/>
          <w:szCs w:val="24"/>
        </w:rPr>
        <w:t>ую отчетность, а именно:</w:t>
      </w:r>
    </w:p>
    <w:p w14:paraId="00000005" w14:textId="77777777" w:rsidR="00B11494" w:rsidRDefault="00FB0ED6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n1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Форма № 1 "Баланс" ("Отчет о финансовом состоянии»)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B11494" w:rsidRDefault="00FB0ED6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n15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Форма № 2 "Отчет о финансовых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результатах" ("Отчет о совокупном доходе»).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B11494" w:rsidRDefault="00FB0ED6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n17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Форма № 3 "Отчет о движении денежных средств".</w:t>
        </w:r>
      </w:hyperlink>
    </w:p>
    <w:p w14:paraId="00000008" w14:textId="77777777" w:rsidR="00B11494" w:rsidRDefault="00FB0ED6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n18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Форма № 4 "Отче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т о собственном капитале".</w:t>
        </w:r>
      </w:hyperlink>
    </w:p>
    <w:p w14:paraId="00000009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аудитора (аудиторской фирмы) о подтверждении достоверности и полноты финансовой отчетности, источников формирования собственного капитала юридического лица и достаточности ее финансового состояния для предоставления ба</w:t>
      </w:r>
      <w:r>
        <w:rPr>
          <w:rFonts w:ascii="Times New Roman" w:eastAsia="Times New Roman" w:hAnsi="Times New Roman" w:cs="Times New Roman"/>
          <w:sz w:val="24"/>
          <w:szCs w:val="24"/>
        </w:rPr>
        <w:t>нкам услуг по инкассации согласно бизнес-плану;</w:t>
      </w:r>
    </w:p>
    <w:p w14:paraId="0000000A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Справки банков, обслуживающих счета юридического лица, содержащие информацию о движении средств на счетах по меньшей мере за три последних месяца (или с даты открытия счета, если срок деятельности юридическог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 лица составляет менее трех месяцев), предшествующих дате подачи пакета документов для получения лицензии и об остатках на счетах по состоянию на любую дату в течение двух недель, предшествующих дате подачи пакета документов для получения лицензии;</w:t>
      </w:r>
    </w:p>
    <w:p w14:paraId="0000000B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</w:t>
      </w:r>
      <w:r>
        <w:rPr>
          <w:rFonts w:ascii="Times New Roman" w:eastAsia="Times New Roman" w:hAnsi="Times New Roman" w:cs="Times New Roman"/>
          <w:sz w:val="24"/>
          <w:szCs w:val="24"/>
        </w:rPr>
        <w:t>у Государственной фискальной службы Украины (ее территориальных органов / структурных подразделений) о наличии или отсутствии у юридического лица задолженности по уплате налогов и сборов, выданную не ранее чем за 10 дней до даты подачи этой справки Национа</w:t>
      </w:r>
      <w:r>
        <w:rPr>
          <w:rFonts w:ascii="Times New Roman" w:eastAsia="Times New Roman" w:hAnsi="Times New Roman" w:cs="Times New Roman"/>
          <w:sz w:val="24"/>
          <w:szCs w:val="24"/>
        </w:rPr>
        <w:t>льного банка - можем получить мы, если юр. лицо из г. Киева;</w:t>
      </w:r>
    </w:p>
    <w:p w14:paraId="0000000C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Кредитные отчеты из квалифицированных бюро кредитных историй в отношении юридического лица, ее руководителей и владельцев существенного участия, полученные не ранее чем за один месяц до даты пода</w:t>
      </w:r>
      <w:r>
        <w:rPr>
          <w:rFonts w:ascii="Times New Roman" w:eastAsia="Times New Roman" w:hAnsi="Times New Roman" w:cs="Times New Roman"/>
          <w:sz w:val="24"/>
          <w:szCs w:val="24"/>
        </w:rPr>
        <w:t>чи пакета документов - можем получить дополнительно;</w:t>
      </w:r>
    </w:p>
    <w:p w14:paraId="0000000D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расчетного документа, подтверждающего оплату услуги Национального банка по рассмотрению пакета документов для выдачи лицензии.</w:t>
      </w:r>
    </w:p>
    <w:p w14:paraId="0000000E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документа, определяющего организационную структуру юридического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лица (структура и штатная численность компании)</w:t>
      </w:r>
    </w:p>
    <w:p w14:paraId="0000000F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документа о создании подразделения инкассации (приказ руководителя компании)</w:t>
      </w:r>
    </w:p>
    <w:p w14:paraId="00000010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положения о подразделении инкассации;</w:t>
      </w:r>
    </w:p>
    <w:p w14:paraId="00000011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должностных инструкций работников подразделения инкассации;</w:t>
      </w:r>
    </w:p>
    <w:p w14:paraId="00000012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внутренне</w:t>
      </w:r>
      <w:r>
        <w:rPr>
          <w:rFonts w:ascii="Times New Roman" w:eastAsia="Times New Roman" w:hAnsi="Times New Roman" w:cs="Times New Roman"/>
          <w:sz w:val="24"/>
          <w:szCs w:val="24"/>
        </w:rPr>
        <w:t>го положения о порядке предоставления банкам услуг по инкассации средств, разработанного с учетом требований нормативно-правовых актов Национального банка по вопросам организации инкассации средств и перевозки валютных ценностей банков в Украине;</w:t>
      </w:r>
    </w:p>
    <w:p w14:paraId="00000013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ументов, подтверждающих наличие профессиональной подготовки (переподготовки) работников подразделения инкассации в учебных заведениях по программе, согласованной Национальным банком, и сдачи ими зачетов по месту работы по знанию требований нормативно-право</w:t>
      </w:r>
      <w:r>
        <w:rPr>
          <w:rFonts w:ascii="Times New Roman" w:eastAsia="Times New Roman" w:hAnsi="Times New Roman" w:cs="Times New Roman"/>
          <w:sz w:val="24"/>
          <w:szCs w:val="24"/>
        </w:rPr>
        <w:t>вых актов Национального банка по вопросам организации инкассации средств и перевозки валютных ценностей банков в Украине, а также внутренних документов юридического лица, регламентирующих порядок предоставления банкам услуг по инкассации;</w:t>
      </w:r>
    </w:p>
    <w:p w14:paraId="00000014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протокола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принятии комиссией, созданной юридическим лицом, зачетов у работников подразделения инкассации по знанию требований нормативно-правовых актов Национального банка и внутренних документов банка по вопросам организации и осуществления инкассации средств и пе</w:t>
      </w:r>
      <w:r>
        <w:rPr>
          <w:rFonts w:ascii="Times New Roman" w:eastAsia="Times New Roman" w:hAnsi="Times New Roman" w:cs="Times New Roman"/>
          <w:sz w:val="24"/>
          <w:szCs w:val="24"/>
        </w:rPr>
        <w:t>ревозки валютных ценностей;</w:t>
      </w:r>
    </w:p>
    <w:p w14:paraId="00000015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технических паспортов на оперативный автотранспорт;</w:t>
      </w:r>
    </w:p>
    <w:p w14:paraId="00000016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договоров купли-продажи (аренды, финансового лизинга), подтверждающие право юридического лица на владение / пользование оперативным автотранспортом;</w:t>
      </w:r>
    </w:p>
    <w:p w14:paraId="00000017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 соответствия, подтверждающих соответствие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панцерной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оперативного автотранспорта третьему классу защиты согласно Государственному стандарту Украины ДСТУ 3975-2000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бронированная специализированных автомобилей. Общие технические требования"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 приказом Государственного стандарта Украины от 07 июля 2000 года № 429;</w:t>
      </w:r>
    </w:p>
    <w:p w14:paraId="00000018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сертификатов соответствия депозитных систем, встроенных в оперативный автотранспорт, требованиям Национального стандарта Украины ДСТУ EN 1143-2: 2014 "Средства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опасного хранения. Требования, классификация и методы испытаний на прочность относительно взлома. Часть 2. Депозитные системы", утвержденного приказом Министерства экономического развития и торговли Украины от 30 декабря 2014 № 1494 (с изменениями), и / ил</w:t>
      </w:r>
      <w:r>
        <w:rPr>
          <w:rFonts w:ascii="Times New Roman" w:eastAsia="Times New Roman" w:hAnsi="Times New Roman" w:cs="Times New Roman"/>
          <w:sz w:val="24"/>
          <w:szCs w:val="24"/>
        </w:rPr>
        <w:t>и копии сертификатов соответствия сейфов, вмонтированных в оперативный автотранспорт, требованиям Национального стандарта Украины ДСТУ EN 1143-1: 2 014 "Средства безопасного хранения. Требования, классификация и методы испытания на прочность относительно в</w:t>
      </w:r>
      <w:r>
        <w:rPr>
          <w:rFonts w:ascii="Times New Roman" w:eastAsia="Times New Roman" w:hAnsi="Times New Roman" w:cs="Times New Roman"/>
          <w:sz w:val="24"/>
          <w:szCs w:val="24"/>
        </w:rPr>
        <w:t>злома. Часть 1. Хранилища, двери хранилищ, сейфы и АТМ сейфы", утвержденного приказом Министерства экономического развития и торговли Украины от 30 декабря 2014 № 1494 (с изменениями) (на каждую единицу автотранспорта);</w:t>
      </w:r>
    </w:p>
    <w:p w14:paraId="00000019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обо</w:t>
      </w:r>
      <w:r>
        <w:rPr>
          <w:rFonts w:ascii="Times New Roman" w:eastAsia="Times New Roman" w:hAnsi="Times New Roman" w:cs="Times New Roman"/>
          <w:sz w:val="24"/>
          <w:szCs w:val="24"/>
        </w:rPr>
        <w:t>рудование оперативного автотранспорта системой отслеживания подвижных объектов;</w:t>
      </w:r>
    </w:p>
    <w:p w14:paraId="0000001A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договора о предоставлении услуг системы отслеживания подвижных объектов с субъектом хозяйствования;</w:t>
      </w:r>
    </w:p>
    <w:p w14:paraId="0000001B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Копии таких документов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переоборудованного оперативного автотранспорта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C" w14:textId="77777777" w:rsidR="00B11494" w:rsidRDefault="00FB0E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заключения научно-технической экспертизы о возможности переоборудования транспортного средства (оборудование панцирной защитой);</w:t>
      </w:r>
    </w:p>
    <w:p w14:paraId="0000001D" w14:textId="77777777" w:rsidR="00B11494" w:rsidRDefault="00FB0E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соответствие конструкции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состояния переоборудованного оперативного автотранспорта требованиям безопасности дорожного движения, выданного организацией, уполномоченной в соответствии с законодательством для выдачи таких документов;</w:t>
      </w:r>
    </w:p>
    <w:p w14:paraId="0000001E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Справку о наличии у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компьютерного оборудования, необходимого программного обеспечения и коммуникационных средств;</w:t>
      </w:r>
    </w:p>
    <w:p w14:paraId="0000001F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расчетного документа, подтверждающего оплату услуги Национального банка по рассмотрению пакета документов для выдачи лицензии (квитанция об оплате услуги).</w:t>
      </w:r>
    </w:p>
    <w:p w14:paraId="00000020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 (паспортов, сертификатов), подтверждающих обеспечение работников подразделения инкассации, которые непосредственно будут предоставлять услуги по инкассации, форменной одеждой, обувью и при необходимости - снаряжением, индивидуальными сред</w:t>
      </w:r>
      <w:r>
        <w:rPr>
          <w:rFonts w:ascii="Times New Roman" w:eastAsia="Times New Roman" w:hAnsi="Times New Roman" w:cs="Times New Roman"/>
          <w:sz w:val="24"/>
          <w:szCs w:val="24"/>
        </w:rPr>
        <w:t>ствами защиты и портативными средствами радиосвязи и / или мобильной связи;</w:t>
      </w:r>
    </w:p>
    <w:p w14:paraId="00000021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индивидуальных разрешений (при наличии) на право использования работниками подразделения инкассации огнестрельного оружия или копии договоров о привлечении к охране ценностей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их перевозке субъектов хозяйствования, имеющих право предоставлять охранные услуги с использованием огнестрельного оружия;</w:t>
      </w:r>
    </w:p>
    <w:p w14:paraId="00000022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договоров о страховании жизни работников подразделения инкассации, которые непосредственно будут предоставлять услуги по и</w:t>
      </w:r>
      <w:r>
        <w:rPr>
          <w:rFonts w:ascii="Times New Roman" w:eastAsia="Times New Roman" w:hAnsi="Times New Roman" w:cs="Times New Roman"/>
          <w:sz w:val="24"/>
          <w:szCs w:val="24"/>
        </w:rPr>
        <w:t>нкассации, и копии документов, подтверждающих уплату страховых взносов по этим договорам (квитанций об уплате);</w:t>
      </w:r>
    </w:p>
    <w:p w14:paraId="00000023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Обязательство юридического лица о заключении до начала предоставления услуг по инкассации договора страхования со страховой компанией о полном в</w:t>
      </w:r>
      <w:r>
        <w:rPr>
          <w:rFonts w:ascii="Times New Roman" w:eastAsia="Times New Roman" w:hAnsi="Times New Roman" w:cs="Times New Roman"/>
          <w:sz w:val="24"/>
          <w:szCs w:val="24"/>
        </w:rPr>
        <w:t>озмещении банкам и их Клиентам убытков, возникших вследствие потери наличных при предоставлении услуг по инкассации;</w:t>
      </w:r>
    </w:p>
    <w:p w14:paraId="00000024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договоров купли-продажи (аренды), подтверждающих право юридического лица на владение / пользование помещением сроком не менее пяти ле</w:t>
      </w:r>
      <w:r>
        <w:rPr>
          <w:rFonts w:ascii="Times New Roman" w:eastAsia="Times New Roman" w:hAnsi="Times New Roman" w:cs="Times New Roman"/>
          <w:sz w:val="24"/>
          <w:szCs w:val="24"/>
        </w:rPr>
        <w:t>т;</w:t>
      </w:r>
    </w:p>
    <w:p w14:paraId="00000025" w14:textId="77777777" w:rsidR="00B11494" w:rsidRDefault="00FB0E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договоров о полной материальной ответственности, заключенных с работниками подразделения инкассации;</w:t>
      </w:r>
    </w:p>
    <w:p w14:paraId="00000026" w14:textId="77777777" w:rsidR="00B11494" w:rsidRDefault="00FB0ED6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Справку Министерства внутренних дел Украины (не более месячного срока со дня выдачи по состоянию на дату представления документов в Национальный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анк) о том, что не было привлечений к уголовной ответственности или ограничений, предусмотренных уголовно-процессуальным законодательством Украины, в отношении руководителей юридического лица, физических лиц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владельцев существенного участия в ней, главно</w:t>
      </w:r>
      <w:r>
        <w:rPr>
          <w:rFonts w:ascii="Times New Roman" w:eastAsia="Times New Roman" w:hAnsi="Times New Roman" w:cs="Times New Roman"/>
          <w:sz w:val="24"/>
          <w:szCs w:val="24"/>
        </w:rPr>
        <w:t>го бухгалтера и руководителя подразделения инкассации - можем получить мы.</w:t>
      </w:r>
    </w:p>
    <w:p w14:paraId="00000027" w14:textId="77777777" w:rsidR="00B11494" w:rsidRDefault="00B1149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sectPr w:rsidR="00B114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94C"/>
    <w:multiLevelType w:val="multilevel"/>
    <w:tmpl w:val="397EE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94"/>
    <w:rsid w:val="00B11494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7301-4C1F-428F-AB08-6DCBDBB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36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336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336-13" TargetMode="External"/><Relationship Id="rId5" Type="http://schemas.openxmlformats.org/officeDocument/2006/relationships/hyperlink" Target="https://zakon.rada.gov.ua/laws/show/z0336-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Jul</cp:lastModifiedBy>
  <cp:revision>2</cp:revision>
  <dcterms:created xsi:type="dcterms:W3CDTF">2019-11-12T16:30:00Z</dcterms:created>
  <dcterms:modified xsi:type="dcterms:W3CDTF">2019-11-12T16:30:00Z</dcterms:modified>
</cp:coreProperties>
</file>